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DC" w:rsidRPr="008D17E7" w:rsidRDefault="002939B5" w:rsidP="00234FFD">
      <w:pPr>
        <w:pStyle w:val="Heading1"/>
        <w:jc w:val="center"/>
        <w:rPr>
          <w:rFonts w:ascii="Arial Narrow" w:hAnsi="Arial Narrow"/>
        </w:rPr>
      </w:pPr>
      <w:r w:rsidRPr="008D17E7">
        <w:rPr>
          <w:rFonts w:ascii="Arial Narrow" w:hAnsi="Arial Narrow"/>
        </w:rPr>
        <w:t>Programma CASH-3-V</w:t>
      </w:r>
      <w:r w:rsidRPr="008D17E7">
        <w:rPr>
          <w:rFonts w:ascii="Arial Narrow" w:hAnsi="Arial Narrow"/>
        </w:rPr>
        <w:tab/>
        <w:t>201</w:t>
      </w:r>
      <w:r w:rsidR="00D32B85">
        <w:rPr>
          <w:rFonts w:ascii="Arial Narrow" w:hAnsi="Arial Narrow"/>
        </w:rPr>
        <w:t>7</w:t>
      </w:r>
    </w:p>
    <w:tbl>
      <w:tblPr>
        <w:tblStyle w:val="LightList-Accent3"/>
        <w:tblW w:w="0" w:type="auto"/>
        <w:jc w:val="center"/>
        <w:tblLook w:val="04A0" w:firstRow="1" w:lastRow="0" w:firstColumn="1" w:lastColumn="0" w:noHBand="0" w:noVBand="1"/>
      </w:tblPr>
      <w:tblGrid>
        <w:gridCol w:w="764"/>
        <w:gridCol w:w="250"/>
        <w:gridCol w:w="4507"/>
        <w:gridCol w:w="258"/>
        <w:gridCol w:w="678"/>
        <w:gridCol w:w="3753"/>
      </w:tblGrid>
      <w:tr w:rsidR="00020DDD" w:rsidRPr="008D17E7" w:rsidTr="00020D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6" w:type="dxa"/>
            <w:gridSpan w:val="3"/>
          </w:tcPr>
          <w:p w:rsidR="00020DDD" w:rsidRPr="008D17E7" w:rsidRDefault="00020DDD" w:rsidP="00D32B85">
            <w:pPr>
              <w:rPr>
                <w:rFonts w:ascii="Arial Narrow" w:hAnsi="Arial Narrow"/>
                <w:b w:val="0"/>
              </w:rPr>
            </w:pPr>
            <w:r w:rsidRPr="008D17E7">
              <w:rPr>
                <w:rFonts w:ascii="Arial Narrow" w:eastAsia="SimSun" w:hAnsi="Arial Narrow"/>
              </w:rPr>
              <w:t xml:space="preserve">Donderdag </w:t>
            </w:r>
            <w:r w:rsidR="00D32B85">
              <w:rPr>
                <w:rFonts w:ascii="Arial Narrow" w:eastAsia="SimSun" w:hAnsi="Arial Narrow"/>
              </w:rPr>
              <w:t>6</w:t>
            </w:r>
            <w:r w:rsidRPr="008D17E7">
              <w:rPr>
                <w:rFonts w:ascii="Arial Narrow" w:eastAsia="SimSun" w:hAnsi="Arial Narrow"/>
              </w:rPr>
              <w:t xml:space="preserve"> oktober</w:t>
            </w:r>
          </w:p>
        </w:tc>
        <w:tc>
          <w:tcPr>
            <w:tcW w:w="258" w:type="dxa"/>
          </w:tcPr>
          <w:p w:rsidR="00020DDD" w:rsidRPr="008D17E7" w:rsidRDefault="00020DDD" w:rsidP="008D17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</w:p>
        </w:tc>
        <w:tc>
          <w:tcPr>
            <w:tcW w:w="4431" w:type="dxa"/>
            <w:gridSpan w:val="2"/>
          </w:tcPr>
          <w:p w:rsidR="00020DDD" w:rsidRPr="00020DDD" w:rsidRDefault="00020DDD" w:rsidP="00D32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20DDD">
              <w:rPr>
                <w:rFonts w:ascii="Arial Narrow" w:hAnsi="Arial Narrow"/>
              </w:rPr>
              <w:t xml:space="preserve">Vrijdag </w:t>
            </w:r>
            <w:r w:rsidR="00D32B85">
              <w:rPr>
                <w:rFonts w:ascii="Arial Narrow" w:hAnsi="Arial Narrow"/>
              </w:rPr>
              <w:t>7</w:t>
            </w:r>
            <w:r w:rsidRPr="00020DDD">
              <w:rPr>
                <w:rFonts w:ascii="Arial Narrow" w:hAnsi="Arial Narrow"/>
              </w:rPr>
              <w:t xml:space="preserve"> oktober</w:t>
            </w:r>
          </w:p>
        </w:tc>
      </w:tr>
      <w:tr w:rsidR="00020DDD" w:rsidRPr="008D17E7" w:rsidTr="00020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9BBB59" w:themeFill="accent3"/>
          </w:tcPr>
          <w:p w:rsidR="00020DDD" w:rsidRPr="008D17E7" w:rsidRDefault="00020DDD" w:rsidP="008D17E7">
            <w:pPr>
              <w:rPr>
                <w:rFonts w:ascii="Arial Narrow" w:hAnsi="Arial Narrow"/>
                <w:color w:val="FFFFFF" w:themeColor="background1"/>
              </w:rPr>
            </w:pPr>
            <w:r w:rsidRPr="008D17E7">
              <w:rPr>
                <w:rFonts w:ascii="Arial Narrow" w:hAnsi="Arial Narrow"/>
                <w:color w:val="FFFFFF" w:themeColor="background1"/>
              </w:rPr>
              <w:t>Tijd</w:t>
            </w:r>
          </w:p>
        </w:tc>
        <w:tc>
          <w:tcPr>
            <w:tcW w:w="0" w:type="auto"/>
            <w:shd w:val="clear" w:color="auto" w:fill="9BBB59" w:themeFill="accent3"/>
          </w:tcPr>
          <w:p w:rsidR="00020DDD" w:rsidRPr="008D17E7" w:rsidRDefault="00020DDD" w:rsidP="008D1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4412" w:type="dxa"/>
            <w:shd w:val="clear" w:color="auto" w:fill="9BBB59" w:themeFill="accent3"/>
          </w:tcPr>
          <w:p w:rsidR="00020DDD" w:rsidRPr="008D17E7" w:rsidRDefault="00020DDD" w:rsidP="008D1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FFFFFF" w:themeColor="background1"/>
              </w:rPr>
            </w:pPr>
            <w:r w:rsidRPr="008D17E7">
              <w:rPr>
                <w:rFonts w:ascii="Arial Narrow" w:hAnsi="Arial Narrow"/>
                <w:b/>
                <w:color w:val="FFFFFF" w:themeColor="background1"/>
              </w:rPr>
              <w:t>Onderdeel</w:t>
            </w:r>
          </w:p>
        </w:tc>
        <w:tc>
          <w:tcPr>
            <w:tcW w:w="258" w:type="dxa"/>
            <w:shd w:val="clear" w:color="auto" w:fill="9BBB59" w:themeFill="accent3"/>
          </w:tcPr>
          <w:p w:rsidR="00020DDD" w:rsidRPr="008D17E7" w:rsidRDefault="00020DDD" w:rsidP="008D1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678" w:type="dxa"/>
            <w:shd w:val="clear" w:color="auto" w:fill="9BBB59" w:themeFill="accent3"/>
          </w:tcPr>
          <w:p w:rsidR="00020DDD" w:rsidRPr="008D17E7" w:rsidRDefault="00020DDD" w:rsidP="008D1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FFFFFF" w:themeColor="background1"/>
              </w:rPr>
            </w:pPr>
            <w:r w:rsidRPr="008D17E7">
              <w:rPr>
                <w:rFonts w:ascii="Arial Narrow" w:hAnsi="Arial Narrow"/>
                <w:b/>
                <w:color w:val="FFFFFF" w:themeColor="background1"/>
              </w:rPr>
              <w:t>Tijd</w:t>
            </w:r>
          </w:p>
        </w:tc>
        <w:tc>
          <w:tcPr>
            <w:tcW w:w="3753" w:type="dxa"/>
            <w:shd w:val="clear" w:color="auto" w:fill="9BBB59" w:themeFill="accent3"/>
          </w:tcPr>
          <w:p w:rsidR="00020DDD" w:rsidRPr="008D17E7" w:rsidRDefault="00020DDD" w:rsidP="008D1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FFFFFF" w:themeColor="background1"/>
              </w:rPr>
            </w:pPr>
            <w:r w:rsidRPr="008D17E7">
              <w:rPr>
                <w:rFonts w:ascii="Arial Narrow" w:hAnsi="Arial Narrow"/>
                <w:b/>
                <w:color w:val="FFFFFF" w:themeColor="background1"/>
              </w:rPr>
              <w:t>Onderdeel</w:t>
            </w:r>
          </w:p>
        </w:tc>
      </w:tr>
      <w:tr w:rsidR="00020DDD" w:rsidRPr="008D17E7" w:rsidTr="00020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</w:tcPr>
          <w:p w:rsidR="00020DDD" w:rsidRPr="008D17E7" w:rsidRDefault="00020DDD" w:rsidP="002F6D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08:</w:t>
            </w:r>
            <w:r w:rsidR="002F6D0B">
              <w:rPr>
                <w:rFonts w:ascii="Arial Narrow" w:hAnsi="Arial Narrow"/>
              </w:rPr>
              <w:t>15</w:t>
            </w:r>
          </w:p>
        </w:tc>
        <w:tc>
          <w:tcPr>
            <w:tcW w:w="0" w:type="auto"/>
          </w:tcPr>
          <w:p w:rsidR="00020DDD" w:rsidRPr="008D17E7" w:rsidRDefault="00020DDD" w:rsidP="008D1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412" w:type="dxa"/>
            <w:vMerge w:val="restart"/>
          </w:tcPr>
          <w:p w:rsidR="00020DDD" w:rsidRPr="00020DDD" w:rsidRDefault="00020DDD" w:rsidP="008D1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020DDD">
              <w:rPr>
                <w:rFonts w:ascii="Arial Narrow" w:hAnsi="Arial Narrow"/>
                <w:sz w:val="20"/>
                <w:szCs w:val="20"/>
              </w:rPr>
              <w:t xml:space="preserve">Ontvangst </w:t>
            </w:r>
            <w:proofErr w:type="spellStart"/>
            <w:r w:rsidRPr="00020DDD">
              <w:rPr>
                <w:rFonts w:ascii="Arial Narrow" w:hAnsi="Arial Narrow"/>
                <w:sz w:val="20"/>
                <w:szCs w:val="20"/>
              </w:rPr>
              <w:t>faculty</w:t>
            </w:r>
            <w:proofErr w:type="spellEnd"/>
          </w:p>
        </w:tc>
        <w:tc>
          <w:tcPr>
            <w:tcW w:w="258" w:type="dxa"/>
            <w:vMerge w:val="restart"/>
            <w:tcBorders>
              <w:right w:val="single" w:sz="4" w:space="0" w:color="9BBB59" w:themeColor="accent3"/>
            </w:tcBorders>
          </w:tcPr>
          <w:p w:rsidR="00020DDD" w:rsidRPr="008D17E7" w:rsidRDefault="00020DDD" w:rsidP="008D1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678" w:type="dxa"/>
            <w:tcBorders>
              <w:left w:val="single" w:sz="4" w:space="0" w:color="9BBB59" w:themeColor="accent3"/>
            </w:tcBorders>
          </w:tcPr>
          <w:p w:rsidR="00020DDD" w:rsidRPr="008D17E7" w:rsidRDefault="00A91C23" w:rsidP="0096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</w:t>
            </w:r>
            <w:r w:rsidR="005D1DBC">
              <w:rPr>
                <w:rFonts w:ascii="Arial Narrow" w:hAnsi="Arial Narrow"/>
                <w:b/>
              </w:rPr>
              <w:t>8:30</w:t>
            </w:r>
          </w:p>
        </w:tc>
        <w:tc>
          <w:tcPr>
            <w:tcW w:w="3753" w:type="dxa"/>
          </w:tcPr>
          <w:p w:rsidR="00020DDD" w:rsidRPr="00020DDD" w:rsidRDefault="00020DDD" w:rsidP="008D1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020DDD">
              <w:rPr>
                <w:rFonts w:ascii="Arial Narrow" w:hAnsi="Arial Narrow"/>
                <w:sz w:val="20"/>
                <w:szCs w:val="20"/>
              </w:rPr>
              <w:t>Ontvangst</w:t>
            </w:r>
          </w:p>
        </w:tc>
      </w:tr>
      <w:tr w:rsidR="00020DDD" w:rsidRPr="008D17E7" w:rsidTr="00020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top w:val="nil"/>
            </w:tcBorders>
          </w:tcPr>
          <w:p w:rsidR="00020DDD" w:rsidRPr="008D17E7" w:rsidRDefault="00020DDD" w:rsidP="008D17E7">
            <w:pPr>
              <w:rPr>
                <w:rFonts w:ascii="Arial Narrow" w:hAnsi="Arial Narrow"/>
              </w:rPr>
            </w:pPr>
          </w:p>
        </w:tc>
        <w:tc>
          <w:tcPr>
            <w:tcW w:w="4412" w:type="dxa"/>
            <w:vMerge/>
          </w:tcPr>
          <w:p w:rsidR="00020DDD" w:rsidRPr="00020DDD" w:rsidRDefault="00020DDD" w:rsidP="008D1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right w:val="single" w:sz="4" w:space="0" w:color="9BBB59" w:themeColor="accent3"/>
            </w:tcBorders>
          </w:tcPr>
          <w:p w:rsidR="00020DDD" w:rsidRPr="008D17E7" w:rsidRDefault="00020DDD" w:rsidP="008D1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678" w:type="dxa"/>
            <w:tcBorders>
              <w:left w:val="single" w:sz="4" w:space="0" w:color="9BBB59" w:themeColor="accent3"/>
            </w:tcBorders>
            <w:shd w:val="clear" w:color="auto" w:fill="auto"/>
          </w:tcPr>
          <w:p w:rsidR="00020DDD" w:rsidRPr="008D17E7" w:rsidRDefault="00A91C23" w:rsidP="0096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</w:t>
            </w:r>
            <w:r w:rsidR="00020DDD">
              <w:rPr>
                <w:rFonts w:ascii="Arial Narrow" w:hAnsi="Arial Narrow"/>
                <w:b/>
              </w:rPr>
              <w:t>9:00</w:t>
            </w:r>
          </w:p>
        </w:tc>
        <w:tc>
          <w:tcPr>
            <w:tcW w:w="3753" w:type="dxa"/>
            <w:shd w:val="clear" w:color="auto" w:fill="C2D69B" w:themeFill="accent3" w:themeFillTint="99"/>
          </w:tcPr>
          <w:p w:rsidR="00020DDD" w:rsidRPr="00020DDD" w:rsidRDefault="00BD5309" w:rsidP="00513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Plenaire spreker, nog niet bekend</w:t>
            </w:r>
          </w:p>
        </w:tc>
      </w:tr>
      <w:tr w:rsidR="00020DDD" w:rsidRPr="008D17E7" w:rsidTr="00020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020DDD" w:rsidRPr="008D17E7" w:rsidRDefault="00020DDD" w:rsidP="008D17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08:45</w:t>
            </w:r>
          </w:p>
        </w:tc>
        <w:tc>
          <w:tcPr>
            <w:tcW w:w="4412" w:type="dxa"/>
          </w:tcPr>
          <w:p w:rsidR="00020DDD" w:rsidRPr="00020DDD" w:rsidRDefault="00020DDD" w:rsidP="0095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20DDD">
              <w:rPr>
                <w:rFonts w:ascii="Arial Narrow" w:hAnsi="Arial Narrow"/>
                <w:sz w:val="20"/>
                <w:szCs w:val="20"/>
              </w:rPr>
              <w:t>Faculty</w:t>
            </w:r>
            <w:proofErr w:type="spellEnd"/>
            <w:r w:rsidRPr="00020DDD">
              <w:rPr>
                <w:rFonts w:ascii="Arial Narrow" w:hAnsi="Arial Narrow"/>
                <w:sz w:val="20"/>
                <w:szCs w:val="20"/>
              </w:rPr>
              <w:t xml:space="preserve"> vergadering</w:t>
            </w:r>
          </w:p>
        </w:tc>
        <w:tc>
          <w:tcPr>
            <w:tcW w:w="258" w:type="dxa"/>
            <w:tcBorders>
              <w:right w:val="single" w:sz="4" w:space="0" w:color="9BBB59" w:themeColor="accent3"/>
            </w:tcBorders>
          </w:tcPr>
          <w:p w:rsidR="00020DDD" w:rsidRPr="008D17E7" w:rsidRDefault="00020DDD" w:rsidP="008D1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678" w:type="dxa"/>
            <w:vMerge w:val="restart"/>
            <w:tcBorders>
              <w:left w:val="single" w:sz="4" w:space="0" w:color="9BBB59" w:themeColor="accent3"/>
            </w:tcBorders>
          </w:tcPr>
          <w:p w:rsidR="00020DDD" w:rsidRPr="008D17E7" w:rsidRDefault="00020DDD" w:rsidP="0096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  <w:r w:rsidRPr="008D17E7">
              <w:rPr>
                <w:rFonts w:ascii="Arial Narrow" w:hAnsi="Arial Narrow"/>
                <w:b/>
              </w:rPr>
              <w:t>:00</w:t>
            </w:r>
          </w:p>
        </w:tc>
        <w:tc>
          <w:tcPr>
            <w:tcW w:w="3753" w:type="dxa"/>
            <w:vMerge w:val="restart"/>
          </w:tcPr>
          <w:p w:rsidR="00020DDD" w:rsidRPr="00020DDD" w:rsidRDefault="00020DDD" w:rsidP="008D1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020DDD">
              <w:rPr>
                <w:rFonts w:ascii="Arial Narrow" w:hAnsi="Arial Narrow"/>
                <w:sz w:val="20"/>
                <w:szCs w:val="20"/>
              </w:rPr>
              <w:t>Doorlopen werkstations, deel 3</w:t>
            </w:r>
          </w:p>
        </w:tc>
      </w:tr>
      <w:tr w:rsidR="00020DDD" w:rsidRPr="008D17E7" w:rsidTr="00020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20DDD" w:rsidRPr="002A6584" w:rsidRDefault="00020DDD" w:rsidP="0024141E">
            <w:pPr>
              <w:rPr>
                <w:rFonts w:ascii="Arial Narrow" w:hAnsi="Arial Narrow"/>
              </w:rPr>
            </w:pPr>
            <w:r w:rsidRPr="002A6584">
              <w:rPr>
                <w:rFonts w:ascii="Arial Narrow" w:hAnsi="Arial Narrow"/>
              </w:rPr>
              <w:t>09:</w:t>
            </w:r>
            <w:r w:rsidR="0024141E">
              <w:rPr>
                <w:rFonts w:ascii="Arial Narrow" w:hAnsi="Arial Narrow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020DDD" w:rsidRPr="002A6584" w:rsidRDefault="00020DDD" w:rsidP="008D1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412" w:type="dxa"/>
            <w:shd w:val="clear" w:color="auto" w:fill="FABF8F" w:themeFill="accent6" w:themeFillTint="99"/>
          </w:tcPr>
          <w:p w:rsidR="00020DDD" w:rsidRPr="00020DDD" w:rsidRDefault="00020DDD" w:rsidP="008D1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020DDD">
              <w:rPr>
                <w:rFonts w:ascii="Arial Narrow" w:hAnsi="Arial Narrow"/>
                <w:sz w:val="20"/>
                <w:szCs w:val="20"/>
              </w:rPr>
              <w:t>Ontvangst AIOS</w:t>
            </w:r>
          </w:p>
        </w:tc>
        <w:tc>
          <w:tcPr>
            <w:tcW w:w="258" w:type="dxa"/>
            <w:tcBorders>
              <w:right w:val="single" w:sz="4" w:space="0" w:color="9BBB59" w:themeColor="accent3"/>
            </w:tcBorders>
            <w:shd w:val="clear" w:color="auto" w:fill="FABF8F" w:themeFill="accent6" w:themeFillTint="99"/>
          </w:tcPr>
          <w:p w:rsidR="00020DDD" w:rsidRPr="008D17E7" w:rsidRDefault="00020DDD" w:rsidP="008D1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678" w:type="dxa"/>
            <w:vMerge/>
            <w:tcBorders>
              <w:left w:val="single" w:sz="4" w:space="0" w:color="9BBB59" w:themeColor="accent3"/>
            </w:tcBorders>
          </w:tcPr>
          <w:p w:rsidR="00020DDD" w:rsidRPr="008D17E7" w:rsidRDefault="00020DDD" w:rsidP="008D1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3753" w:type="dxa"/>
            <w:vMerge/>
          </w:tcPr>
          <w:p w:rsidR="00020DDD" w:rsidRPr="00020DDD" w:rsidRDefault="00020DDD" w:rsidP="008D1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0DDD" w:rsidRPr="008D17E7" w:rsidTr="00A91C2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20DDD" w:rsidRDefault="00020DDD" w:rsidP="008D17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09:45</w:t>
            </w:r>
          </w:p>
        </w:tc>
        <w:tc>
          <w:tcPr>
            <w:tcW w:w="0" w:type="auto"/>
          </w:tcPr>
          <w:p w:rsidR="00020DDD" w:rsidRPr="008D17E7" w:rsidRDefault="00020DDD" w:rsidP="008D1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412" w:type="dxa"/>
            <w:shd w:val="clear" w:color="auto" w:fill="C2D69B" w:themeFill="accent3" w:themeFillTint="99"/>
          </w:tcPr>
          <w:p w:rsidR="00020DDD" w:rsidRPr="00020DDD" w:rsidRDefault="006B7753" w:rsidP="006B7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Opening</w:t>
            </w:r>
          </w:p>
        </w:tc>
        <w:tc>
          <w:tcPr>
            <w:tcW w:w="258" w:type="dxa"/>
            <w:tcBorders>
              <w:right w:val="single" w:sz="4" w:space="0" w:color="9BBB59" w:themeColor="accent3"/>
            </w:tcBorders>
            <w:shd w:val="clear" w:color="auto" w:fill="C2D69B" w:themeFill="accent3" w:themeFillTint="99"/>
          </w:tcPr>
          <w:p w:rsidR="00020DDD" w:rsidRPr="008D17E7" w:rsidRDefault="00020DDD" w:rsidP="008D1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678" w:type="dxa"/>
            <w:vMerge/>
            <w:tcBorders>
              <w:left w:val="single" w:sz="4" w:space="0" w:color="9BBB59" w:themeColor="accent3"/>
            </w:tcBorders>
          </w:tcPr>
          <w:p w:rsidR="00020DDD" w:rsidRPr="008D17E7" w:rsidRDefault="00020DDD" w:rsidP="008D1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3753" w:type="dxa"/>
            <w:vMerge/>
          </w:tcPr>
          <w:p w:rsidR="00020DDD" w:rsidRPr="00020DDD" w:rsidRDefault="00020DDD" w:rsidP="008D1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0DDD" w:rsidRPr="008D17E7" w:rsidTr="00020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20DDD" w:rsidRDefault="00020DDD" w:rsidP="008D17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10:00</w:t>
            </w:r>
          </w:p>
        </w:tc>
        <w:tc>
          <w:tcPr>
            <w:tcW w:w="0" w:type="auto"/>
          </w:tcPr>
          <w:p w:rsidR="00020DDD" w:rsidRPr="008D17E7" w:rsidRDefault="00020DDD" w:rsidP="008D1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412" w:type="dxa"/>
          </w:tcPr>
          <w:p w:rsidR="00020DDD" w:rsidRPr="00020DDD" w:rsidRDefault="00020DDD" w:rsidP="008D1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020DDD">
              <w:rPr>
                <w:rFonts w:ascii="Arial Narrow" w:hAnsi="Arial Narrow"/>
                <w:sz w:val="20"/>
                <w:szCs w:val="20"/>
              </w:rPr>
              <w:t>Doorlopen werkstations, deel 1</w:t>
            </w:r>
          </w:p>
        </w:tc>
        <w:tc>
          <w:tcPr>
            <w:tcW w:w="258" w:type="dxa"/>
            <w:tcBorders>
              <w:right w:val="single" w:sz="4" w:space="0" w:color="9BBB59" w:themeColor="accent3"/>
            </w:tcBorders>
          </w:tcPr>
          <w:p w:rsidR="00020DDD" w:rsidRPr="008D17E7" w:rsidRDefault="00020DDD" w:rsidP="008D1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678" w:type="dxa"/>
            <w:vMerge/>
            <w:tcBorders>
              <w:left w:val="single" w:sz="4" w:space="0" w:color="9BBB59" w:themeColor="accent3"/>
            </w:tcBorders>
          </w:tcPr>
          <w:p w:rsidR="00020DDD" w:rsidRPr="008D17E7" w:rsidRDefault="00020DDD" w:rsidP="008D1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3753" w:type="dxa"/>
            <w:vMerge/>
          </w:tcPr>
          <w:p w:rsidR="00020DDD" w:rsidRPr="00020DDD" w:rsidRDefault="00020DDD" w:rsidP="008D1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0DDD" w:rsidRPr="008D17E7" w:rsidTr="00020D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20DDD" w:rsidRDefault="00020DDD" w:rsidP="008D17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13:00</w:t>
            </w:r>
          </w:p>
        </w:tc>
        <w:tc>
          <w:tcPr>
            <w:tcW w:w="0" w:type="auto"/>
          </w:tcPr>
          <w:p w:rsidR="00020DDD" w:rsidRPr="008D17E7" w:rsidRDefault="00020DDD" w:rsidP="008D1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412" w:type="dxa"/>
          </w:tcPr>
          <w:p w:rsidR="00020DDD" w:rsidRPr="00020DDD" w:rsidRDefault="00020DDD" w:rsidP="008D1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020DDD">
              <w:rPr>
                <w:rFonts w:ascii="Arial Narrow" w:hAnsi="Arial Narrow"/>
                <w:sz w:val="20"/>
                <w:szCs w:val="20"/>
              </w:rPr>
              <w:t>Lunchpauze</w:t>
            </w:r>
          </w:p>
        </w:tc>
        <w:tc>
          <w:tcPr>
            <w:tcW w:w="258" w:type="dxa"/>
            <w:tcBorders>
              <w:right w:val="single" w:sz="4" w:space="0" w:color="9BBB59" w:themeColor="accent3"/>
            </w:tcBorders>
          </w:tcPr>
          <w:p w:rsidR="00020DDD" w:rsidRPr="008D17E7" w:rsidRDefault="00020DDD" w:rsidP="008D1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678" w:type="dxa"/>
            <w:tcBorders>
              <w:left w:val="single" w:sz="4" w:space="0" w:color="9BBB59" w:themeColor="accent3"/>
            </w:tcBorders>
          </w:tcPr>
          <w:p w:rsidR="00020DDD" w:rsidRPr="008D17E7" w:rsidRDefault="00020DDD" w:rsidP="00513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13:00</w:t>
            </w:r>
          </w:p>
        </w:tc>
        <w:tc>
          <w:tcPr>
            <w:tcW w:w="3753" w:type="dxa"/>
          </w:tcPr>
          <w:p w:rsidR="00020DDD" w:rsidRPr="00020DDD" w:rsidRDefault="00020DDD" w:rsidP="0096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020DDD">
              <w:rPr>
                <w:rFonts w:ascii="Arial Narrow" w:hAnsi="Arial Narrow"/>
                <w:sz w:val="20"/>
                <w:szCs w:val="20"/>
              </w:rPr>
              <w:t>Lunchpauze</w:t>
            </w:r>
          </w:p>
        </w:tc>
      </w:tr>
      <w:tr w:rsidR="00020DDD" w:rsidRPr="008D17E7" w:rsidTr="00020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20DDD" w:rsidRDefault="00020DDD" w:rsidP="008D17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14:00</w:t>
            </w:r>
          </w:p>
        </w:tc>
        <w:tc>
          <w:tcPr>
            <w:tcW w:w="0" w:type="auto"/>
          </w:tcPr>
          <w:p w:rsidR="00020DDD" w:rsidRPr="008D17E7" w:rsidRDefault="00020DDD" w:rsidP="008D1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412" w:type="dxa"/>
          </w:tcPr>
          <w:p w:rsidR="00020DDD" w:rsidRPr="00020DDD" w:rsidRDefault="00020DDD" w:rsidP="008D1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020DDD">
              <w:rPr>
                <w:rFonts w:ascii="Arial Narrow" w:hAnsi="Arial Narrow"/>
                <w:sz w:val="20"/>
                <w:szCs w:val="20"/>
              </w:rPr>
              <w:t>Doorlopen werkstations, deel 2</w:t>
            </w:r>
          </w:p>
          <w:p w:rsidR="00020DDD" w:rsidRPr="00020DDD" w:rsidRDefault="00020DDD" w:rsidP="002B13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" w:type="dxa"/>
            <w:tcBorders>
              <w:right w:val="single" w:sz="4" w:space="0" w:color="9BBB59" w:themeColor="accent3"/>
            </w:tcBorders>
          </w:tcPr>
          <w:p w:rsidR="00020DDD" w:rsidRPr="008D17E7" w:rsidRDefault="00020DDD" w:rsidP="008D1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678" w:type="dxa"/>
            <w:tcBorders>
              <w:left w:val="single" w:sz="4" w:space="0" w:color="9BBB59" w:themeColor="accent3"/>
            </w:tcBorders>
          </w:tcPr>
          <w:p w:rsidR="00020DDD" w:rsidRPr="008D17E7" w:rsidRDefault="00020DDD" w:rsidP="00513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14:00</w:t>
            </w:r>
          </w:p>
        </w:tc>
        <w:tc>
          <w:tcPr>
            <w:tcW w:w="3753" w:type="dxa"/>
          </w:tcPr>
          <w:p w:rsidR="00020DDD" w:rsidRPr="00020DDD" w:rsidRDefault="00020DDD" w:rsidP="00084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020DDD">
              <w:rPr>
                <w:rFonts w:ascii="Arial Narrow" w:hAnsi="Arial Narrow"/>
                <w:sz w:val="20"/>
                <w:szCs w:val="20"/>
              </w:rPr>
              <w:t>Doorlopen werkstations, deel 4</w:t>
            </w:r>
          </w:p>
        </w:tc>
      </w:tr>
      <w:tr w:rsidR="00020DDD" w:rsidRPr="008D17E7" w:rsidTr="00A91C2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gridSpan w:val="2"/>
            <w:vMerge w:val="restart"/>
            <w:shd w:val="clear" w:color="auto" w:fill="auto"/>
          </w:tcPr>
          <w:p w:rsidR="00020DDD" w:rsidRDefault="008320A6" w:rsidP="00C00D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17:20</w:t>
            </w:r>
          </w:p>
        </w:tc>
        <w:tc>
          <w:tcPr>
            <w:tcW w:w="4412" w:type="dxa"/>
            <w:vMerge w:val="restart"/>
            <w:shd w:val="clear" w:color="auto" w:fill="C2D69B" w:themeFill="accent3" w:themeFillTint="99"/>
          </w:tcPr>
          <w:p w:rsidR="00020DDD" w:rsidRPr="00020DDD" w:rsidRDefault="00BD5309" w:rsidP="00554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Plenaire spreker, nog niet bekend</w:t>
            </w:r>
          </w:p>
        </w:tc>
        <w:tc>
          <w:tcPr>
            <w:tcW w:w="258" w:type="dxa"/>
            <w:vMerge w:val="restart"/>
            <w:tcBorders>
              <w:right w:val="single" w:sz="4" w:space="0" w:color="9BBB59" w:themeColor="accent3"/>
            </w:tcBorders>
            <w:shd w:val="clear" w:color="auto" w:fill="C2D69B" w:themeFill="accent3" w:themeFillTint="99"/>
          </w:tcPr>
          <w:p w:rsidR="00020DDD" w:rsidRPr="008D17E7" w:rsidRDefault="00020DDD" w:rsidP="008D1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678" w:type="dxa"/>
            <w:tcBorders>
              <w:left w:val="single" w:sz="4" w:space="0" w:color="9BBB59" w:themeColor="accent3"/>
            </w:tcBorders>
          </w:tcPr>
          <w:p w:rsidR="00020DDD" w:rsidRPr="008D17E7" w:rsidRDefault="00020DDD" w:rsidP="0096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17:00</w:t>
            </w:r>
          </w:p>
        </w:tc>
        <w:tc>
          <w:tcPr>
            <w:tcW w:w="3753" w:type="dxa"/>
            <w:shd w:val="clear" w:color="auto" w:fill="C2D69B" w:themeFill="accent3" w:themeFillTint="99"/>
          </w:tcPr>
          <w:p w:rsidR="00020DDD" w:rsidRPr="00020DDD" w:rsidRDefault="00020DDD" w:rsidP="0096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020DDD">
              <w:rPr>
                <w:rFonts w:ascii="Arial Narrow" w:hAnsi="Arial Narrow"/>
                <w:bCs/>
                <w:sz w:val="20"/>
                <w:szCs w:val="20"/>
              </w:rPr>
              <w:t xml:space="preserve">Eindtoets – digitaal </w:t>
            </w:r>
          </w:p>
        </w:tc>
      </w:tr>
      <w:tr w:rsidR="00020DDD" w:rsidRPr="008D17E7" w:rsidTr="00A91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gridSpan w:val="2"/>
            <w:vMerge/>
            <w:shd w:val="clear" w:color="auto" w:fill="auto"/>
          </w:tcPr>
          <w:p w:rsidR="00020DDD" w:rsidRDefault="00020DDD" w:rsidP="00C00D02">
            <w:pPr>
              <w:rPr>
                <w:rFonts w:ascii="Arial Narrow" w:hAnsi="Arial Narrow"/>
              </w:rPr>
            </w:pPr>
          </w:p>
        </w:tc>
        <w:tc>
          <w:tcPr>
            <w:tcW w:w="4412" w:type="dxa"/>
            <w:vMerge/>
            <w:shd w:val="clear" w:color="auto" w:fill="C2D69B" w:themeFill="accent3" w:themeFillTint="99"/>
          </w:tcPr>
          <w:p w:rsidR="00020DDD" w:rsidRPr="00020DDD" w:rsidRDefault="00020DDD" w:rsidP="00A97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right w:val="single" w:sz="4" w:space="0" w:color="9BBB59" w:themeColor="accent3"/>
            </w:tcBorders>
            <w:shd w:val="clear" w:color="auto" w:fill="C2D69B" w:themeFill="accent3" w:themeFillTint="99"/>
          </w:tcPr>
          <w:p w:rsidR="00020DDD" w:rsidRPr="008D17E7" w:rsidRDefault="00020DDD" w:rsidP="008D1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678" w:type="dxa"/>
            <w:tcBorders>
              <w:left w:val="single" w:sz="4" w:space="0" w:color="9BBB59" w:themeColor="accent3"/>
            </w:tcBorders>
          </w:tcPr>
          <w:p w:rsidR="00020DDD" w:rsidRPr="009F030A" w:rsidRDefault="00020DDD" w:rsidP="0096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17:30</w:t>
            </w:r>
          </w:p>
        </w:tc>
        <w:tc>
          <w:tcPr>
            <w:tcW w:w="3753" w:type="dxa"/>
            <w:shd w:val="clear" w:color="auto" w:fill="C2D69B" w:themeFill="accent3" w:themeFillTint="99"/>
          </w:tcPr>
          <w:p w:rsidR="00020DDD" w:rsidRPr="00020DDD" w:rsidRDefault="00020DDD" w:rsidP="0096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020DDD">
              <w:rPr>
                <w:rFonts w:ascii="Arial Narrow" w:hAnsi="Arial Narrow"/>
                <w:sz w:val="20"/>
                <w:szCs w:val="20"/>
              </w:rPr>
              <w:t xml:space="preserve">Borrel </w:t>
            </w:r>
          </w:p>
        </w:tc>
      </w:tr>
      <w:tr w:rsidR="00020DDD" w:rsidRPr="008D17E7" w:rsidTr="00A91C2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20DDD" w:rsidRPr="009F030A" w:rsidRDefault="00020DDD" w:rsidP="00C00D02">
            <w:pPr>
              <w:rPr>
                <w:rFonts w:ascii="Arial Narrow" w:hAnsi="Arial Narrow"/>
              </w:rPr>
            </w:pPr>
            <w:r w:rsidRPr="009F030A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8</w:t>
            </w:r>
            <w:r w:rsidRPr="009F030A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="00020DDD" w:rsidRPr="009F030A" w:rsidRDefault="00020DDD" w:rsidP="008D1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412" w:type="dxa"/>
            <w:shd w:val="clear" w:color="auto" w:fill="C2D69B" w:themeFill="accent3" w:themeFillTint="99"/>
          </w:tcPr>
          <w:p w:rsidR="00020DDD" w:rsidRPr="00020DDD" w:rsidRDefault="00020DDD" w:rsidP="008D1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020DDD">
              <w:rPr>
                <w:rFonts w:ascii="Arial Narrow" w:hAnsi="Arial Narrow"/>
                <w:sz w:val="20"/>
                <w:szCs w:val="20"/>
              </w:rPr>
              <w:t>Afsluiting</w:t>
            </w:r>
          </w:p>
        </w:tc>
        <w:tc>
          <w:tcPr>
            <w:tcW w:w="258" w:type="dxa"/>
            <w:tcBorders>
              <w:right w:val="single" w:sz="4" w:space="0" w:color="9BBB59" w:themeColor="accent3"/>
            </w:tcBorders>
            <w:shd w:val="clear" w:color="auto" w:fill="C2D69B" w:themeFill="accent3" w:themeFillTint="99"/>
          </w:tcPr>
          <w:p w:rsidR="00020DDD" w:rsidRPr="009F030A" w:rsidRDefault="00020DDD" w:rsidP="008D1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678" w:type="dxa"/>
            <w:vMerge w:val="restart"/>
            <w:tcBorders>
              <w:left w:val="single" w:sz="4" w:space="0" w:color="9BBB59" w:themeColor="accent3"/>
            </w:tcBorders>
          </w:tcPr>
          <w:p w:rsidR="00020DDD" w:rsidRPr="009F030A" w:rsidRDefault="00020DDD" w:rsidP="0096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17:3</w:t>
            </w:r>
            <w:r w:rsidRPr="009F030A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3753" w:type="dxa"/>
            <w:vMerge w:val="restart"/>
            <w:shd w:val="clear" w:color="auto" w:fill="C2D69B" w:themeFill="accent3" w:themeFillTint="99"/>
          </w:tcPr>
          <w:p w:rsidR="00020DDD" w:rsidRPr="00020DDD" w:rsidRDefault="00020DDD" w:rsidP="0096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020DDD">
              <w:rPr>
                <w:rFonts w:ascii="Arial Narrow" w:hAnsi="Arial Narrow"/>
                <w:sz w:val="20"/>
                <w:szCs w:val="20"/>
              </w:rPr>
              <w:t xml:space="preserve">Feedback eindtoets en afsluiting </w:t>
            </w:r>
          </w:p>
          <w:p w:rsidR="00020DDD" w:rsidRPr="00020DDD" w:rsidRDefault="00020DDD" w:rsidP="0096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020DDD">
              <w:rPr>
                <w:rFonts w:ascii="Arial Narrow" w:hAnsi="Arial Narrow"/>
                <w:sz w:val="20"/>
                <w:szCs w:val="20"/>
              </w:rPr>
              <w:t>Bob Geelkerken</w:t>
            </w:r>
          </w:p>
        </w:tc>
      </w:tr>
      <w:tr w:rsidR="00020DDD" w:rsidRPr="008D17E7" w:rsidTr="00A91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20DDD" w:rsidRPr="009F030A" w:rsidRDefault="00020DDD" w:rsidP="000621C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19:00</w:t>
            </w:r>
          </w:p>
        </w:tc>
        <w:tc>
          <w:tcPr>
            <w:tcW w:w="0" w:type="auto"/>
            <w:shd w:val="clear" w:color="auto" w:fill="auto"/>
          </w:tcPr>
          <w:p w:rsidR="00020DDD" w:rsidRPr="009F030A" w:rsidRDefault="00020DDD" w:rsidP="008D1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412" w:type="dxa"/>
            <w:shd w:val="clear" w:color="auto" w:fill="C2D69B" w:themeFill="accent3" w:themeFillTint="99"/>
          </w:tcPr>
          <w:p w:rsidR="00020DDD" w:rsidRPr="00020DDD" w:rsidRDefault="00A91C23" w:rsidP="00BD0B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Inchecken hotel</w:t>
            </w:r>
          </w:p>
        </w:tc>
        <w:tc>
          <w:tcPr>
            <w:tcW w:w="258" w:type="dxa"/>
            <w:tcBorders>
              <w:right w:val="single" w:sz="4" w:space="0" w:color="9BBB59" w:themeColor="accent3"/>
            </w:tcBorders>
            <w:shd w:val="clear" w:color="auto" w:fill="C2D69B" w:themeFill="accent3" w:themeFillTint="99"/>
          </w:tcPr>
          <w:p w:rsidR="00020DDD" w:rsidRPr="009F030A" w:rsidRDefault="00020DDD" w:rsidP="008D1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678" w:type="dxa"/>
            <w:vMerge/>
            <w:tcBorders>
              <w:left w:val="single" w:sz="4" w:space="0" w:color="9BBB59" w:themeColor="accent3"/>
            </w:tcBorders>
          </w:tcPr>
          <w:p w:rsidR="00020DDD" w:rsidRPr="009F030A" w:rsidRDefault="00020DDD" w:rsidP="0096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3753" w:type="dxa"/>
            <w:vMerge/>
            <w:shd w:val="clear" w:color="auto" w:fill="C2D69B" w:themeFill="accent3" w:themeFillTint="99"/>
          </w:tcPr>
          <w:p w:rsidR="00020DDD" w:rsidRPr="00020DDD" w:rsidRDefault="00020DDD" w:rsidP="00964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0DDD" w:rsidRPr="008D17E7" w:rsidTr="00A91C2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020DDD" w:rsidRPr="009F030A" w:rsidRDefault="00020DDD" w:rsidP="00594A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19:30</w:t>
            </w:r>
          </w:p>
        </w:tc>
        <w:tc>
          <w:tcPr>
            <w:tcW w:w="0" w:type="auto"/>
            <w:shd w:val="clear" w:color="auto" w:fill="auto"/>
          </w:tcPr>
          <w:p w:rsidR="00020DDD" w:rsidRPr="009F030A" w:rsidRDefault="00020DDD" w:rsidP="008D1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4412" w:type="dxa"/>
            <w:shd w:val="clear" w:color="auto" w:fill="C2D69B" w:themeFill="accent3" w:themeFillTint="99"/>
          </w:tcPr>
          <w:p w:rsidR="00020DDD" w:rsidRPr="00020DDD" w:rsidRDefault="00020DDD" w:rsidP="00594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020DDD">
              <w:rPr>
                <w:rFonts w:ascii="Arial Narrow" w:hAnsi="Arial Narrow"/>
                <w:sz w:val="20"/>
                <w:szCs w:val="20"/>
              </w:rPr>
              <w:t>Aanvang diner (optioneel)</w:t>
            </w:r>
          </w:p>
        </w:tc>
        <w:tc>
          <w:tcPr>
            <w:tcW w:w="258" w:type="dxa"/>
            <w:tcBorders>
              <w:right w:val="single" w:sz="4" w:space="0" w:color="9BBB59" w:themeColor="accent3"/>
            </w:tcBorders>
            <w:shd w:val="clear" w:color="auto" w:fill="C2D69B" w:themeFill="accent3" w:themeFillTint="99"/>
          </w:tcPr>
          <w:p w:rsidR="00020DDD" w:rsidRPr="009F030A" w:rsidRDefault="00020DDD" w:rsidP="008D1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678" w:type="dxa"/>
            <w:tcBorders>
              <w:left w:val="single" w:sz="4" w:space="0" w:color="9BBB59" w:themeColor="accent3"/>
            </w:tcBorders>
          </w:tcPr>
          <w:p w:rsidR="00020DDD" w:rsidRPr="003527F5" w:rsidRDefault="00020DDD" w:rsidP="0096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527F5">
              <w:rPr>
                <w:rFonts w:ascii="Arial Narrow" w:hAnsi="Arial Narrow"/>
                <w:b/>
              </w:rPr>
              <w:t>18:00</w:t>
            </w:r>
          </w:p>
        </w:tc>
        <w:tc>
          <w:tcPr>
            <w:tcW w:w="3753" w:type="dxa"/>
            <w:shd w:val="clear" w:color="auto" w:fill="C2D69B" w:themeFill="accent3" w:themeFillTint="99"/>
          </w:tcPr>
          <w:p w:rsidR="00020DDD" w:rsidRPr="00020DDD" w:rsidRDefault="00020DDD" w:rsidP="00964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020DDD">
              <w:rPr>
                <w:rFonts w:ascii="Arial Narrow" w:hAnsi="Arial Narrow"/>
                <w:sz w:val="20"/>
                <w:szCs w:val="20"/>
              </w:rPr>
              <w:t>Eind</w:t>
            </w:r>
          </w:p>
        </w:tc>
      </w:tr>
    </w:tbl>
    <w:p w:rsidR="00D1710E" w:rsidRPr="003527F5" w:rsidRDefault="00D1710E" w:rsidP="002939B5">
      <w:pPr>
        <w:pStyle w:val="NoSpacing"/>
        <w:rPr>
          <w:rFonts w:ascii="Arial Narrow" w:hAnsi="Arial Narrow"/>
        </w:rPr>
      </w:pPr>
    </w:p>
    <w:p w:rsidR="002939B5" w:rsidRPr="008D17E7" w:rsidRDefault="002939B5" w:rsidP="002939B5">
      <w:pPr>
        <w:pStyle w:val="Heading2"/>
        <w:rPr>
          <w:rFonts w:ascii="Arial Narrow" w:hAnsi="Arial Narrow"/>
        </w:rPr>
      </w:pPr>
      <w:r w:rsidRPr="008D17E7">
        <w:rPr>
          <w:rFonts w:ascii="Arial Narrow" w:hAnsi="Arial Narrow"/>
        </w:rPr>
        <w:t>Binnen de blokken een individueel roulatieschema rondom: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472"/>
      </w:tblGrid>
      <w:tr w:rsidR="003140DA" w:rsidTr="002D279A">
        <w:trPr>
          <w:trHeight w:val="1273"/>
        </w:trPr>
        <w:tc>
          <w:tcPr>
            <w:tcW w:w="4871" w:type="dxa"/>
          </w:tcPr>
          <w:p w:rsidR="003140DA" w:rsidRPr="002D279A" w:rsidRDefault="003140DA" w:rsidP="003140DA">
            <w:pPr>
              <w:pStyle w:val="Heading4"/>
              <w:outlineLvl w:val="3"/>
              <w:rPr>
                <w:rFonts w:ascii="Arial Narrow" w:hAnsi="Arial Narrow"/>
                <w:sz w:val="20"/>
                <w:szCs w:val="20"/>
              </w:rPr>
            </w:pPr>
            <w:r w:rsidRPr="002D279A">
              <w:rPr>
                <w:rFonts w:ascii="Arial Narrow" w:hAnsi="Arial Narrow"/>
                <w:sz w:val="20"/>
                <w:szCs w:val="20"/>
              </w:rPr>
              <w:t>Voor de 5</w:t>
            </w:r>
            <w:r w:rsidRPr="002D279A">
              <w:rPr>
                <w:rFonts w:ascii="Arial Narrow" w:hAnsi="Arial Narrow"/>
                <w:sz w:val="20"/>
                <w:szCs w:val="20"/>
                <w:vertAlign w:val="superscript"/>
              </w:rPr>
              <w:t>e</w:t>
            </w:r>
            <w:r w:rsidRPr="002D279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D279A">
              <w:rPr>
                <w:rFonts w:ascii="Arial Narrow" w:hAnsi="Arial Narrow"/>
                <w:sz w:val="20"/>
                <w:szCs w:val="20"/>
              </w:rPr>
              <w:t>jaars</w:t>
            </w:r>
            <w:proofErr w:type="spellEnd"/>
            <w:r w:rsidRPr="002D279A">
              <w:rPr>
                <w:rFonts w:ascii="Arial Narrow" w:hAnsi="Arial Narrow"/>
                <w:sz w:val="20"/>
                <w:szCs w:val="20"/>
              </w:rPr>
              <w:t xml:space="preserve"> AIOS (allen 90 min):</w:t>
            </w:r>
          </w:p>
          <w:p w:rsidR="003140DA" w:rsidRPr="002D279A" w:rsidRDefault="003140DA" w:rsidP="003140DA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 Narrow" w:hAnsi="Arial Narrow" w:cs="Calibri"/>
                <w:sz w:val="20"/>
                <w:szCs w:val="20"/>
              </w:rPr>
            </w:pPr>
            <w:r w:rsidRPr="002D279A">
              <w:rPr>
                <w:rFonts w:ascii="Arial Narrow" w:hAnsi="Arial Narrow" w:cs="Calibri"/>
                <w:sz w:val="20"/>
                <w:szCs w:val="20"/>
              </w:rPr>
              <w:t>Thema 27 vasculaire toegangsweg</w:t>
            </w:r>
          </w:p>
          <w:p w:rsidR="003140DA" w:rsidRPr="002D279A" w:rsidRDefault="003140DA" w:rsidP="003140DA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 Narrow" w:hAnsi="Arial Narrow" w:cs="Calibri"/>
                <w:sz w:val="20"/>
                <w:szCs w:val="20"/>
              </w:rPr>
            </w:pPr>
            <w:r w:rsidRPr="002D279A">
              <w:rPr>
                <w:rFonts w:ascii="Arial Narrow" w:hAnsi="Arial Narrow" w:cs="Calibri"/>
                <w:sz w:val="20"/>
                <w:szCs w:val="20"/>
              </w:rPr>
              <w:t>Thema 28 chronische veneuze insufficiëntie</w:t>
            </w:r>
          </w:p>
          <w:p w:rsidR="003140DA" w:rsidRPr="002D279A" w:rsidRDefault="003140DA" w:rsidP="003140DA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2D279A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Thema 29 </w:t>
            </w:r>
            <w:proofErr w:type="spellStart"/>
            <w:r w:rsidRPr="002D279A">
              <w:rPr>
                <w:rFonts w:ascii="Arial Narrow" w:hAnsi="Arial Narrow" w:cs="Calibri"/>
                <w:sz w:val="20"/>
                <w:szCs w:val="20"/>
                <w:lang w:val="de-DE"/>
              </w:rPr>
              <w:t>ischemisch</w:t>
            </w:r>
            <w:proofErr w:type="spellEnd"/>
            <w:r w:rsidRPr="002D279A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D279A">
              <w:rPr>
                <w:rFonts w:ascii="Arial Narrow" w:hAnsi="Arial Narrow" w:cs="Calibri"/>
                <w:sz w:val="20"/>
                <w:szCs w:val="20"/>
                <w:lang w:val="de-DE"/>
              </w:rPr>
              <w:t>been</w:t>
            </w:r>
            <w:proofErr w:type="spellEnd"/>
          </w:p>
          <w:p w:rsidR="003140DA" w:rsidRPr="002D279A" w:rsidRDefault="003140DA" w:rsidP="002939B5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2D279A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Thema 30 </w:t>
            </w:r>
            <w:proofErr w:type="spellStart"/>
            <w:r w:rsidRPr="002D279A">
              <w:rPr>
                <w:rFonts w:ascii="Arial Narrow" w:hAnsi="Arial Narrow" w:cs="Calibri"/>
                <w:sz w:val="20"/>
                <w:szCs w:val="20"/>
                <w:lang w:val="de-DE"/>
              </w:rPr>
              <w:t>ischemische</w:t>
            </w:r>
            <w:proofErr w:type="spellEnd"/>
            <w:r w:rsidRPr="002D279A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arm</w:t>
            </w:r>
          </w:p>
        </w:tc>
        <w:tc>
          <w:tcPr>
            <w:tcW w:w="4472" w:type="dxa"/>
          </w:tcPr>
          <w:p w:rsidR="003140DA" w:rsidRPr="002D279A" w:rsidRDefault="003140DA" w:rsidP="003140DA">
            <w:pPr>
              <w:pStyle w:val="Heading4"/>
              <w:outlineLvl w:val="3"/>
              <w:rPr>
                <w:rFonts w:ascii="Arial Narrow" w:hAnsi="Arial Narrow"/>
                <w:sz w:val="20"/>
                <w:szCs w:val="20"/>
              </w:rPr>
            </w:pPr>
            <w:r w:rsidRPr="002D279A">
              <w:rPr>
                <w:rFonts w:ascii="Arial Narrow" w:hAnsi="Arial Narrow"/>
                <w:sz w:val="20"/>
                <w:szCs w:val="20"/>
              </w:rPr>
              <w:t>Voor de 6</w:t>
            </w:r>
            <w:r w:rsidRPr="002D279A">
              <w:rPr>
                <w:rFonts w:ascii="Arial Narrow" w:hAnsi="Arial Narrow"/>
                <w:sz w:val="20"/>
                <w:szCs w:val="20"/>
                <w:vertAlign w:val="superscript"/>
              </w:rPr>
              <w:t>e</w:t>
            </w:r>
            <w:r w:rsidRPr="002D279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D279A">
              <w:rPr>
                <w:rFonts w:ascii="Arial Narrow" w:hAnsi="Arial Narrow"/>
                <w:sz w:val="20"/>
                <w:szCs w:val="20"/>
              </w:rPr>
              <w:t>jaars</w:t>
            </w:r>
            <w:proofErr w:type="spellEnd"/>
            <w:r w:rsidRPr="002D279A">
              <w:rPr>
                <w:rFonts w:ascii="Arial Narrow" w:hAnsi="Arial Narrow"/>
                <w:sz w:val="20"/>
                <w:szCs w:val="20"/>
              </w:rPr>
              <w:t xml:space="preserve"> AIOS:</w:t>
            </w:r>
          </w:p>
          <w:p w:rsidR="003140DA" w:rsidRPr="002D279A" w:rsidRDefault="003140DA" w:rsidP="003140DA">
            <w:pPr>
              <w:shd w:val="clear" w:color="auto" w:fill="FFFFFF"/>
              <w:rPr>
                <w:rFonts w:ascii="Arial Narrow" w:hAnsi="Arial Narrow" w:cs="Calibri"/>
                <w:sz w:val="20"/>
                <w:szCs w:val="20"/>
              </w:rPr>
            </w:pPr>
            <w:r w:rsidRPr="002D279A">
              <w:rPr>
                <w:rFonts w:ascii="Arial Narrow" w:hAnsi="Arial Narrow" w:cs="Calibri"/>
                <w:sz w:val="20"/>
                <w:szCs w:val="20"/>
              </w:rPr>
              <w:sym w:font="Symbol" w:char="F0B7"/>
            </w:r>
            <w:r w:rsidRPr="002D279A">
              <w:rPr>
                <w:rFonts w:ascii="Arial Narrow" w:hAnsi="Arial Narrow" w:cs="Calibri"/>
                <w:sz w:val="20"/>
                <w:szCs w:val="20"/>
              </w:rPr>
              <w:sym w:font="Symbol" w:char="F020"/>
            </w:r>
            <w:r w:rsidRPr="002D279A">
              <w:rPr>
                <w:rFonts w:ascii="Arial Narrow" w:hAnsi="Arial Narrow" w:cs="Calibri"/>
                <w:sz w:val="20"/>
                <w:szCs w:val="20"/>
              </w:rPr>
              <w:t xml:space="preserve">Thema 26 </w:t>
            </w:r>
            <w:r w:rsidR="00E404AA">
              <w:rPr>
                <w:rFonts w:ascii="Arial Narrow" w:hAnsi="Arial Narrow" w:cs="Calibri"/>
                <w:sz w:val="20"/>
                <w:szCs w:val="20"/>
              </w:rPr>
              <w:t>cerebrovasculaire pathologie (120</w:t>
            </w:r>
            <w:r w:rsidRPr="002D279A">
              <w:rPr>
                <w:rFonts w:ascii="Arial Narrow" w:hAnsi="Arial Narrow" w:cs="Calibri"/>
                <w:sz w:val="20"/>
                <w:szCs w:val="20"/>
              </w:rPr>
              <w:t xml:space="preserve"> min)</w:t>
            </w:r>
          </w:p>
          <w:p w:rsidR="003140DA" w:rsidRPr="002D279A" w:rsidRDefault="003140DA" w:rsidP="003140DA">
            <w:pPr>
              <w:shd w:val="clear" w:color="auto" w:fill="FFFFFF"/>
              <w:rPr>
                <w:rFonts w:ascii="Arial Narrow" w:hAnsi="Arial Narrow" w:cs="Calibri"/>
                <w:sz w:val="20"/>
                <w:szCs w:val="20"/>
              </w:rPr>
            </w:pPr>
            <w:r w:rsidRPr="002D279A">
              <w:rPr>
                <w:rFonts w:ascii="Arial Narrow" w:hAnsi="Arial Narrow" w:cs="Calibri"/>
                <w:sz w:val="20"/>
                <w:szCs w:val="20"/>
              </w:rPr>
              <w:sym w:font="Symbol" w:char="F0B7"/>
            </w:r>
            <w:r w:rsidRPr="002D279A">
              <w:rPr>
                <w:rFonts w:ascii="Arial Narrow" w:hAnsi="Arial Narrow" w:cs="Calibri"/>
                <w:sz w:val="20"/>
                <w:szCs w:val="20"/>
              </w:rPr>
              <w:sym w:font="Symbol" w:char="F020"/>
            </w:r>
            <w:r w:rsidRPr="002D279A">
              <w:rPr>
                <w:rFonts w:ascii="Arial Narrow" w:hAnsi="Arial Narrow" w:cs="Calibri"/>
                <w:sz w:val="20"/>
                <w:szCs w:val="20"/>
              </w:rPr>
              <w:t xml:space="preserve">Thema 31 </w:t>
            </w:r>
            <w:proofErr w:type="spellStart"/>
            <w:r w:rsidRPr="002D279A">
              <w:rPr>
                <w:rFonts w:ascii="Arial Narrow" w:hAnsi="Arial Narrow" w:cs="Calibri"/>
                <w:sz w:val="20"/>
                <w:szCs w:val="20"/>
              </w:rPr>
              <w:t>aneurysmatisch</w:t>
            </w:r>
            <w:proofErr w:type="spellEnd"/>
            <w:r w:rsidRPr="002D279A">
              <w:rPr>
                <w:rFonts w:ascii="Arial Narrow" w:hAnsi="Arial Narrow" w:cs="Calibri"/>
                <w:sz w:val="20"/>
                <w:szCs w:val="20"/>
              </w:rPr>
              <w:t xml:space="preserve"> vaatlijden (180 min)</w:t>
            </w:r>
          </w:p>
          <w:p w:rsidR="003140DA" w:rsidRPr="002D279A" w:rsidRDefault="003140DA" w:rsidP="0073312C">
            <w:pPr>
              <w:shd w:val="clear" w:color="auto" w:fill="FFFFFF"/>
              <w:rPr>
                <w:rFonts w:ascii="Arial Narrow" w:hAnsi="Arial Narrow" w:cs="Calibri"/>
                <w:b/>
                <w:bCs/>
                <w:i/>
                <w:iCs/>
                <w:sz w:val="20"/>
                <w:szCs w:val="20"/>
              </w:rPr>
            </w:pPr>
            <w:r w:rsidRPr="002D279A">
              <w:rPr>
                <w:rFonts w:ascii="Arial Narrow" w:hAnsi="Arial Narrow" w:cs="Calibri"/>
                <w:sz w:val="20"/>
                <w:szCs w:val="20"/>
              </w:rPr>
              <w:sym w:font="Symbol" w:char="F0B7"/>
            </w:r>
            <w:r w:rsidRPr="002D279A">
              <w:rPr>
                <w:rFonts w:ascii="Arial Narrow" w:hAnsi="Arial Narrow" w:cs="Calibri"/>
                <w:sz w:val="20"/>
                <w:szCs w:val="20"/>
              </w:rPr>
              <w:sym w:font="Symbol" w:char="F020"/>
            </w:r>
            <w:r w:rsidRPr="002D279A">
              <w:rPr>
                <w:rFonts w:ascii="Arial Narrow" w:hAnsi="Arial Narrow" w:cs="Calibri"/>
                <w:sz w:val="20"/>
                <w:szCs w:val="20"/>
              </w:rPr>
              <w:t>Thema 32 vasculaire varia (90 min)</w:t>
            </w:r>
          </w:p>
        </w:tc>
      </w:tr>
    </w:tbl>
    <w:p w:rsidR="002939B5" w:rsidRPr="008D17E7" w:rsidRDefault="002939B5" w:rsidP="00234FFD">
      <w:pPr>
        <w:shd w:val="clear" w:color="auto" w:fill="FFFFFF"/>
        <w:spacing w:after="0" w:line="240" w:lineRule="auto"/>
        <w:rPr>
          <w:rFonts w:ascii="Arial Narrow" w:hAnsi="Arial Narrow" w:cs="Calibri"/>
          <w:b/>
          <w:bCs/>
          <w:i/>
          <w:iCs/>
        </w:rPr>
      </w:pPr>
      <w:bookmarkStart w:id="0" w:name="_GoBack"/>
      <w:bookmarkEnd w:id="0"/>
    </w:p>
    <w:sectPr w:rsidR="002939B5" w:rsidRPr="008D17E7" w:rsidSect="00234F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B5494"/>
    <w:multiLevelType w:val="hybridMultilevel"/>
    <w:tmpl w:val="15BAD7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B5"/>
    <w:rsid w:val="00020DDD"/>
    <w:rsid w:val="000621C4"/>
    <w:rsid w:val="000649A1"/>
    <w:rsid w:val="000842B7"/>
    <w:rsid w:val="001F6F9A"/>
    <w:rsid w:val="00234FFD"/>
    <w:rsid w:val="0024141E"/>
    <w:rsid w:val="002939B5"/>
    <w:rsid w:val="002A6584"/>
    <w:rsid w:val="002B132B"/>
    <w:rsid w:val="002D279A"/>
    <w:rsid w:val="002E4DDC"/>
    <w:rsid w:val="002F6D0B"/>
    <w:rsid w:val="003140DA"/>
    <w:rsid w:val="003527F5"/>
    <w:rsid w:val="004E2921"/>
    <w:rsid w:val="00513911"/>
    <w:rsid w:val="00531673"/>
    <w:rsid w:val="005363C1"/>
    <w:rsid w:val="005545BA"/>
    <w:rsid w:val="00594A8C"/>
    <w:rsid w:val="005D1DBC"/>
    <w:rsid w:val="005F0CE1"/>
    <w:rsid w:val="00645310"/>
    <w:rsid w:val="006B7753"/>
    <w:rsid w:val="007152A3"/>
    <w:rsid w:val="0073312C"/>
    <w:rsid w:val="00790935"/>
    <w:rsid w:val="007C014E"/>
    <w:rsid w:val="007D4142"/>
    <w:rsid w:val="00827DDC"/>
    <w:rsid w:val="008320A6"/>
    <w:rsid w:val="008D17E7"/>
    <w:rsid w:val="008E3943"/>
    <w:rsid w:val="00951AE0"/>
    <w:rsid w:val="0096423C"/>
    <w:rsid w:val="00974A9A"/>
    <w:rsid w:val="00994C45"/>
    <w:rsid w:val="009F030A"/>
    <w:rsid w:val="00A67F68"/>
    <w:rsid w:val="00A91C23"/>
    <w:rsid w:val="00A94186"/>
    <w:rsid w:val="00A97440"/>
    <w:rsid w:val="00AA1EB5"/>
    <w:rsid w:val="00AB197C"/>
    <w:rsid w:val="00BD0B56"/>
    <w:rsid w:val="00BD5309"/>
    <w:rsid w:val="00C00D02"/>
    <w:rsid w:val="00CD0FE9"/>
    <w:rsid w:val="00CD7A96"/>
    <w:rsid w:val="00D06534"/>
    <w:rsid w:val="00D1710E"/>
    <w:rsid w:val="00D32B85"/>
    <w:rsid w:val="00D40A75"/>
    <w:rsid w:val="00D97B0A"/>
    <w:rsid w:val="00DC20E9"/>
    <w:rsid w:val="00E4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93D52"/>
  <w15:docId w15:val="{273D7823-ED40-4573-8B44-C04F1412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9B5"/>
  </w:style>
  <w:style w:type="paragraph" w:styleId="Heading1">
    <w:name w:val="heading 1"/>
    <w:basedOn w:val="Normal"/>
    <w:next w:val="Normal"/>
    <w:link w:val="Heading1Char"/>
    <w:uiPriority w:val="9"/>
    <w:qFormat/>
    <w:rsid w:val="002939B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9B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39B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39B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9B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9B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9B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9B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9B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39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939B5"/>
    <w:rPr>
      <w:smallCaps/>
      <w:spacing w:val="5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39B5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39B5"/>
    <w:rPr>
      <w:i/>
      <w:iCs/>
      <w:smallCaps/>
      <w:spacing w:val="10"/>
      <w:sz w:val="28"/>
      <w:szCs w:val="28"/>
    </w:rPr>
  </w:style>
  <w:style w:type="paragraph" w:styleId="NoSpacing">
    <w:name w:val="No Spacing"/>
    <w:basedOn w:val="Normal"/>
    <w:uiPriority w:val="1"/>
    <w:qFormat/>
    <w:rsid w:val="002939B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939B5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939B5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939B5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39B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39B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39B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39B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39B5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39B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39B5"/>
    <w:rPr>
      <w:smallCaps/>
      <w:sz w:val="52"/>
      <w:szCs w:val="52"/>
    </w:rPr>
  </w:style>
  <w:style w:type="character" w:styleId="Strong">
    <w:name w:val="Strong"/>
    <w:uiPriority w:val="22"/>
    <w:qFormat/>
    <w:rsid w:val="002939B5"/>
    <w:rPr>
      <w:b/>
      <w:bCs/>
    </w:rPr>
  </w:style>
  <w:style w:type="character" w:styleId="Emphasis">
    <w:name w:val="Emphasis"/>
    <w:uiPriority w:val="20"/>
    <w:qFormat/>
    <w:rsid w:val="002939B5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2939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39B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939B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39B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39B5"/>
    <w:rPr>
      <w:i/>
      <w:iCs/>
    </w:rPr>
  </w:style>
  <w:style w:type="character" w:styleId="SubtleEmphasis">
    <w:name w:val="Subtle Emphasis"/>
    <w:uiPriority w:val="19"/>
    <w:qFormat/>
    <w:rsid w:val="002939B5"/>
    <w:rPr>
      <w:i/>
      <w:iCs/>
    </w:rPr>
  </w:style>
  <w:style w:type="character" w:styleId="IntenseEmphasis">
    <w:name w:val="Intense Emphasis"/>
    <w:uiPriority w:val="21"/>
    <w:qFormat/>
    <w:rsid w:val="002939B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939B5"/>
    <w:rPr>
      <w:smallCaps/>
    </w:rPr>
  </w:style>
  <w:style w:type="character" w:styleId="IntenseReference">
    <w:name w:val="Intense Reference"/>
    <w:uiPriority w:val="32"/>
    <w:qFormat/>
    <w:rsid w:val="002939B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2939B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39B5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1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8D17E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8D17E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Twente - ICTS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Groot Jebbink</dc:creator>
  <cp:lastModifiedBy>Heskamp, D.C. (TNW)</cp:lastModifiedBy>
  <cp:revision>2</cp:revision>
  <cp:lastPrinted>2015-07-31T06:57:00Z</cp:lastPrinted>
  <dcterms:created xsi:type="dcterms:W3CDTF">2017-02-28T09:17:00Z</dcterms:created>
  <dcterms:modified xsi:type="dcterms:W3CDTF">2017-02-28T09:17:00Z</dcterms:modified>
</cp:coreProperties>
</file>